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6F5264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F5264">
        <w:rPr>
          <w:rFonts w:ascii="Bookman Old Style" w:hAnsi="Bookman Old Style" w:cs="Arial"/>
          <w:b/>
          <w:bCs/>
          <w:noProof/>
        </w:rPr>
        <w:fldChar w:fldCharType="separate"/>
      </w:r>
      <w:r w:rsidR="00BC491F" w:rsidRPr="002901A3">
        <w:rPr>
          <w:rFonts w:ascii="Bookman Old Style" w:hAnsi="Bookman Old Style" w:cs="Arial"/>
          <w:b/>
          <w:bCs/>
          <w:noProof/>
        </w:rPr>
        <w:t>M.A.</w:t>
      </w:r>
      <w:r w:rsidR="006F5264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BC491F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BC491F">
        <w:rPr>
          <w:rFonts w:ascii="Bookman Old Style" w:hAnsi="Bookman Old Style" w:cs="Arial"/>
          <w:b/>
          <w:bCs/>
        </w:rPr>
        <w:t>SOCIAL WORK</w:t>
      </w:r>
    </w:p>
    <w:p w:rsidR="00FF6AEB" w:rsidRDefault="006F526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BC491F" w:rsidRPr="002901A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BC491F" w:rsidRPr="002901A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6F5264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6F5264">
        <w:rPr>
          <w:rFonts w:ascii="Bookman Old Style" w:hAnsi="Bookman Old Style" w:cs="Arial"/>
          <w:noProof/>
        </w:rPr>
        <w:fldChar w:fldCharType="separate"/>
      </w:r>
      <w:r w:rsidR="00BC491F" w:rsidRPr="002901A3">
        <w:rPr>
          <w:rFonts w:ascii="Bookman Old Style" w:hAnsi="Bookman Old Style" w:cs="Arial"/>
          <w:noProof/>
        </w:rPr>
        <w:t>SW 3974</w:t>
      </w:r>
      <w:r w:rsidR="006F5264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6F526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6F5264">
        <w:rPr>
          <w:rFonts w:ascii="Bookman Old Style" w:hAnsi="Bookman Old Style" w:cs="Arial"/>
        </w:rPr>
        <w:fldChar w:fldCharType="separate"/>
      </w:r>
      <w:r w:rsidR="00BC491F" w:rsidRPr="002901A3">
        <w:rPr>
          <w:rFonts w:ascii="Bookman Old Style" w:hAnsi="Bookman Old Style" w:cs="Arial"/>
          <w:noProof/>
        </w:rPr>
        <w:t>PSYCHIATRIC DISORDERS        (3)</w:t>
      </w:r>
      <w:r w:rsidR="006F5264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6F5264">
      <w:pPr>
        <w:jc w:val="center"/>
        <w:rPr>
          <w:rFonts w:ascii="Bookman Old Style" w:hAnsi="Bookman Old Style"/>
          <w:sz w:val="20"/>
          <w:szCs w:val="20"/>
        </w:rPr>
      </w:pPr>
      <w:r w:rsidRPr="006F526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6F526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F5264">
        <w:rPr>
          <w:rFonts w:ascii="Bookman Old Style" w:hAnsi="Bookman Old Style" w:cs="Arial"/>
        </w:rPr>
        <w:fldChar w:fldCharType="separate"/>
      </w:r>
      <w:r w:rsidR="00BC491F" w:rsidRPr="002901A3">
        <w:rPr>
          <w:rFonts w:ascii="Bookman Old Style" w:hAnsi="Bookman Old Style" w:cs="Arial"/>
          <w:noProof/>
        </w:rPr>
        <w:t>29-10-10</w:t>
      </w:r>
      <w:r w:rsidR="006F526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6F526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6F5264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BC491F" w:rsidRPr="002901A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BC491F" w:rsidRPr="00BC491F" w:rsidRDefault="00BC491F" w:rsidP="007021B6">
      <w:pPr>
        <w:pStyle w:val="Heading1"/>
        <w:spacing w:beforeLines="20" w:afterLines="20"/>
      </w:pPr>
      <w:r w:rsidRPr="00BC491F">
        <w:t>SECTION – A</w:t>
      </w:r>
    </w:p>
    <w:p w:rsidR="00BC491F" w:rsidRDefault="00BC491F" w:rsidP="007021B6">
      <w:pPr>
        <w:spacing w:beforeLines="20" w:afterLines="20"/>
        <w:rPr>
          <w:bCs/>
        </w:rPr>
      </w:pPr>
      <w:r>
        <w:rPr>
          <w:b/>
          <w:bCs/>
        </w:rPr>
        <w:t>Answer ALL questions. Answer to each question not exceeding 50 words.                                (10x2=20)</w:t>
      </w:r>
    </w:p>
    <w:p w:rsidR="00BC491F" w:rsidRDefault="00BC491F" w:rsidP="007021B6">
      <w:pPr>
        <w:spacing w:beforeLines="20" w:afterLines="20"/>
      </w:pP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>Define Mental Health.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Differentiate the </w:t>
      </w:r>
      <w:r>
        <w:rPr>
          <w:lang w:bidi="ta-IN"/>
        </w:rPr>
        <w:t>concepts of Normality and Abnormality</w:t>
      </w:r>
      <w:r>
        <w:t>?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  <w:rPr>
          <w:sz w:val="23"/>
          <w:szCs w:val="23"/>
          <w:lang w:bidi="ta-IN"/>
        </w:rPr>
      </w:pPr>
      <w:r>
        <w:t>What</w:t>
      </w:r>
      <w:r>
        <w:rPr>
          <w:sz w:val="23"/>
          <w:szCs w:val="23"/>
          <w:lang w:bidi="ta-IN"/>
        </w:rPr>
        <w:t xml:space="preserve"> is “Token Economy”?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Define </w:t>
      </w:r>
      <w:r>
        <w:rPr>
          <w:sz w:val="23"/>
          <w:szCs w:val="23"/>
          <w:lang w:bidi="ta-IN"/>
        </w:rPr>
        <w:t>“Alcoholism”. List the steps in the treatment of Alcohol dependant</w:t>
      </w:r>
      <w:r>
        <w:t>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Distinguish </w:t>
      </w:r>
      <w:r>
        <w:rPr>
          <w:lang w:bidi="ta-IN"/>
        </w:rPr>
        <w:t>Sexual Deviation and Sexual Dysfunction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>Give any TWO clinical criteria for Psychopathic Personality.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What is </w:t>
      </w:r>
      <w:r>
        <w:rPr>
          <w:sz w:val="23"/>
          <w:szCs w:val="23"/>
          <w:lang w:bidi="ta-IN"/>
        </w:rPr>
        <w:t>Obsessive Compulsive Neurosis</w:t>
      </w:r>
      <w:r>
        <w:t>?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What is </w:t>
      </w:r>
      <w:r>
        <w:rPr>
          <w:sz w:val="23"/>
          <w:szCs w:val="23"/>
          <w:lang w:bidi="ta-IN"/>
        </w:rPr>
        <w:t>Mental Retardation</w:t>
      </w:r>
      <w:r>
        <w:t>? Mention the levels of Mental Retardation.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>How will you differentiate true epilepsy from a Pseudo-seizure?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What are </w:t>
      </w:r>
      <w:r>
        <w:rPr>
          <w:sz w:val="23"/>
          <w:szCs w:val="23"/>
          <w:lang w:bidi="ta-IN"/>
        </w:rPr>
        <w:t>Culture Bound Syndromes</w:t>
      </w:r>
      <w:r>
        <w:t>?</w:t>
      </w:r>
    </w:p>
    <w:p w:rsidR="00BC491F" w:rsidRDefault="00BC491F" w:rsidP="007021B6">
      <w:pPr>
        <w:spacing w:beforeLines="20" w:afterLines="20"/>
      </w:pPr>
    </w:p>
    <w:p w:rsidR="00BC491F" w:rsidRDefault="00BC491F" w:rsidP="007021B6">
      <w:pPr>
        <w:spacing w:beforeLines="20" w:afterLines="20"/>
        <w:jc w:val="center"/>
        <w:rPr>
          <w:b/>
          <w:bCs/>
        </w:rPr>
      </w:pPr>
      <w:r>
        <w:rPr>
          <w:b/>
          <w:bCs/>
        </w:rPr>
        <w:t>SECTION – B</w:t>
      </w:r>
    </w:p>
    <w:p w:rsidR="00BC491F" w:rsidRDefault="00BC491F" w:rsidP="007021B6">
      <w:pPr>
        <w:spacing w:beforeLines="20" w:afterLines="20"/>
        <w:rPr>
          <w:b/>
        </w:rPr>
      </w:pPr>
      <w:r>
        <w:rPr>
          <w:b/>
          <w:bCs/>
        </w:rPr>
        <w:t xml:space="preserve">Answer any FOUR of the following.  </w:t>
      </w:r>
      <w:r>
        <w:rPr>
          <w:b/>
        </w:rPr>
        <w:t>Answer to each question not exceeding more than 300 words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(4x10=40)</w:t>
      </w:r>
    </w:p>
    <w:p w:rsidR="00BC491F" w:rsidRDefault="00BC491F" w:rsidP="007021B6">
      <w:pPr>
        <w:spacing w:beforeLines="20" w:afterLines="20"/>
      </w:pPr>
    </w:p>
    <w:p w:rsidR="00BC491F" w:rsidRDefault="00BC491F" w:rsidP="007021B6">
      <w:pPr>
        <w:numPr>
          <w:ilvl w:val="0"/>
          <w:numId w:val="12"/>
        </w:numPr>
        <w:spacing w:beforeLines="20" w:afterLines="20"/>
        <w:rPr>
          <w:sz w:val="23"/>
          <w:szCs w:val="23"/>
          <w:lang w:bidi="ta-IN"/>
        </w:rPr>
      </w:pPr>
      <w:r>
        <w:t>Illustrate the Historical development of Psychiatry.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  <w:rPr>
          <w:sz w:val="23"/>
          <w:szCs w:val="23"/>
          <w:lang w:bidi="ta-IN"/>
        </w:rPr>
      </w:pPr>
      <w:r>
        <w:rPr>
          <w:sz w:val="23"/>
          <w:szCs w:val="23"/>
          <w:lang w:bidi="ta-IN"/>
        </w:rPr>
        <w:t>Write an account on</w:t>
      </w:r>
      <w:r>
        <w:rPr>
          <w:lang w:bidi="ta-IN"/>
        </w:rPr>
        <w:t xml:space="preserve"> the problem of </w:t>
      </w:r>
      <w:r>
        <w:rPr>
          <w:sz w:val="23"/>
          <w:szCs w:val="23"/>
          <w:lang w:bidi="ta-IN"/>
        </w:rPr>
        <w:t xml:space="preserve">Suicide in </w:t>
      </w:r>
      <w:smartTag w:uri="urn:schemas-microsoft-com:office:smarttags" w:element="country-region">
        <w:smartTag w:uri="urn:schemas-microsoft-com:office:smarttags" w:element="place">
          <w:r>
            <w:rPr>
              <w:sz w:val="23"/>
              <w:szCs w:val="23"/>
              <w:lang w:bidi="ta-IN"/>
            </w:rPr>
            <w:t>India</w:t>
          </w:r>
        </w:smartTag>
      </w:smartTag>
      <w:r>
        <w:rPr>
          <w:lang w:bidi="ta-IN"/>
        </w:rPr>
        <w:t>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>Describe the different subtypes of Schizophrenia and the</w:t>
      </w:r>
      <w:r>
        <w:rPr>
          <w:sz w:val="23"/>
          <w:szCs w:val="23"/>
          <w:lang w:bidi="ta-IN"/>
        </w:rPr>
        <w:t xml:space="preserve"> importance of the Family in Schizophrenia.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>Bring out the highlights of the</w:t>
      </w:r>
      <w:r>
        <w:rPr>
          <w:lang w:bidi="ta-IN"/>
        </w:rPr>
        <w:t xml:space="preserve"> treatment of the various types of Psychoneuroses.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>Describe the signs, symptoms and treatment of Post-Traumatic Stress Disorder.</w:t>
      </w:r>
    </w:p>
    <w:p w:rsidR="00BC491F" w:rsidRDefault="00BC491F" w:rsidP="007021B6">
      <w:pPr>
        <w:spacing w:beforeLines="20" w:afterLines="20"/>
      </w:pPr>
    </w:p>
    <w:p w:rsidR="00BC491F" w:rsidRDefault="00BC491F" w:rsidP="007021B6">
      <w:pPr>
        <w:spacing w:beforeLines="20" w:afterLines="20"/>
        <w:ind w:left="1440"/>
        <w:jc w:val="center"/>
        <w:rPr>
          <w:b/>
          <w:bCs/>
        </w:rPr>
      </w:pPr>
      <w:r>
        <w:rPr>
          <w:b/>
          <w:bCs/>
        </w:rPr>
        <w:t>SECTION – C</w:t>
      </w:r>
    </w:p>
    <w:p w:rsidR="00BC491F" w:rsidRDefault="00BC491F" w:rsidP="007021B6">
      <w:pPr>
        <w:spacing w:beforeLines="20" w:afterLines="20"/>
        <w:rPr>
          <w:b/>
        </w:rPr>
      </w:pPr>
      <w:r>
        <w:rPr>
          <w:b/>
          <w:bCs/>
        </w:rPr>
        <w:t xml:space="preserve">Answer any TWO of the following.  </w:t>
      </w:r>
      <w:r>
        <w:rPr>
          <w:b/>
        </w:rPr>
        <w:t>Answer to each question not exceeding more than 600 words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(2x20=40)</w:t>
      </w:r>
    </w:p>
    <w:p w:rsidR="00BC491F" w:rsidRDefault="00BC491F" w:rsidP="007021B6">
      <w:pPr>
        <w:spacing w:beforeLines="20" w:afterLines="20"/>
      </w:pPr>
    </w:p>
    <w:p w:rsidR="00BC491F" w:rsidRDefault="00BC491F" w:rsidP="007021B6">
      <w:pPr>
        <w:numPr>
          <w:ilvl w:val="0"/>
          <w:numId w:val="12"/>
        </w:numPr>
        <w:spacing w:beforeLines="20" w:afterLines="20"/>
        <w:rPr>
          <w:sz w:val="23"/>
          <w:szCs w:val="23"/>
          <w:lang w:bidi="ta-IN"/>
        </w:rPr>
      </w:pPr>
      <w:r>
        <w:t>Explicate the key components of Psychiatric Interviewing with a Case illustration.</w:t>
      </w:r>
    </w:p>
    <w:p w:rsidR="00BC491F" w:rsidRDefault="00BC491F" w:rsidP="00BC491F">
      <w:pPr>
        <w:numPr>
          <w:ilvl w:val="0"/>
          <w:numId w:val="12"/>
        </w:numPr>
        <w:jc w:val="both"/>
      </w:pPr>
      <w:r>
        <w:t>What are the different types of Affective Psychoses? Explain the signs, symptoms, and treatment of any ONE major Affective Disorder.</w:t>
      </w:r>
    </w:p>
    <w:p w:rsidR="00BC491F" w:rsidRDefault="00BC491F" w:rsidP="007021B6">
      <w:pPr>
        <w:numPr>
          <w:ilvl w:val="0"/>
          <w:numId w:val="12"/>
        </w:numPr>
        <w:spacing w:beforeLines="20" w:afterLines="20"/>
      </w:pPr>
      <w:r>
        <w:t xml:space="preserve">Illustrate the </w:t>
      </w:r>
      <w:r>
        <w:rPr>
          <w:sz w:val="23"/>
          <w:szCs w:val="23"/>
          <w:lang w:bidi="ta-IN"/>
        </w:rPr>
        <w:t>following 2 childhood problems:</w:t>
      </w:r>
    </w:p>
    <w:p w:rsidR="00BC491F" w:rsidRDefault="00BC491F" w:rsidP="007021B6">
      <w:pPr>
        <w:spacing w:beforeLines="20" w:afterLines="20"/>
        <w:ind w:left="360" w:firstLine="360"/>
      </w:pPr>
      <w:r>
        <w:rPr>
          <w:sz w:val="23"/>
          <w:szCs w:val="23"/>
          <w:lang w:bidi="ta-IN"/>
        </w:rPr>
        <w:t>(1) Specific Learning Disability  (2) Childhood Autistic Disorder.</w:t>
      </w:r>
    </w:p>
    <w:p w:rsidR="008D0CCF" w:rsidRDefault="008D0CCF">
      <w:pPr>
        <w:spacing w:line="360" w:lineRule="auto"/>
        <w:jc w:val="center"/>
      </w:pPr>
    </w:p>
    <w:p w:rsidR="00F85F68" w:rsidRDefault="00BC491F">
      <w:pPr>
        <w:spacing w:line="360" w:lineRule="auto"/>
        <w:jc w:val="center"/>
      </w:pPr>
      <w:r>
        <w:t>*********</w:t>
      </w: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A8" w:rsidRDefault="009640A8">
      <w:r>
        <w:separator/>
      </w:r>
    </w:p>
  </w:endnote>
  <w:endnote w:type="continuationSeparator" w:id="1">
    <w:p w:rsidR="009640A8" w:rsidRDefault="00964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E6032AB-53D4-41BA-89C0-01B7AEBE7D4F}"/>
    <w:embedBold r:id="rId2" w:fontKey="{2C225B25-15EE-41AE-8FC0-0992A344A3B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313DE2E2-FE90-497F-A58B-48449CEC412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89E8055-0DB4-4C13-9243-CBB13D59521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6F5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6F5264">
    <w:pPr>
      <w:pStyle w:val="Footer"/>
      <w:jc w:val="right"/>
    </w:pPr>
    <w:fldSimple w:instr=" PAGE   \* MERGEFORMAT ">
      <w:r w:rsidR="00A96252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A8" w:rsidRDefault="009640A8">
      <w:r>
        <w:separator/>
      </w:r>
    </w:p>
  </w:footnote>
  <w:footnote w:type="continuationSeparator" w:id="1">
    <w:p w:rsidR="009640A8" w:rsidRDefault="00964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6FE"/>
    <w:multiLevelType w:val="hybridMultilevel"/>
    <w:tmpl w:val="32DA3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62370A"/>
    <w:rsid w:val="0063167A"/>
    <w:rsid w:val="006B54B1"/>
    <w:rsid w:val="006F5264"/>
    <w:rsid w:val="007021B6"/>
    <w:rsid w:val="00770949"/>
    <w:rsid w:val="007A3A67"/>
    <w:rsid w:val="007C466F"/>
    <w:rsid w:val="008420CB"/>
    <w:rsid w:val="008848DC"/>
    <w:rsid w:val="008D0CCF"/>
    <w:rsid w:val="00950AA6"/>
    <w:rsid w:val="009640A8"/>
    <w:rsid w:val="009C1147"/>
    <w:rsid w:val="009D100B"/>
    <w:rsid w:val="00A00F2A"/>
    <w:rsid w:val="00A5767A"/>
    <w:rsid w:val="00A96252"/>
    <w:rsid w:val="00A97F84"/>
    <w:rsid w:val="00B01F44"/>
    <w:rsid w:val="00B4615B"/>
    <w:rsid w:val="00BC491F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64"/>
    <w:rPr>
      <w:sz w:val="24"/>
      <w:szCs w:val="24"/>
    </w:rPr>
  </w:style>
  <w:style w:type="paragraph" w:styleId="Heading1">
    <w:name w:val="heading 1"/>
    <w:basedOn w:val="Normal"/>
    <w:next w:val="Normal"/>
    <w:qFormat/>
    <w:rsid w:val="006F52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F52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526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F526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F526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F526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F526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526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6F52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5264"/>
  </w:style>
  <w:style w:type="paragraph" w:styleId="BodyTextIndent">
    <w:name w:val="Body Text Indent"/>
    <w:basedOn w:val="Normal"/>
    <w:semiHidden/>
    <w:rsid w:val="006F5264"/>
    <w:pPr>
      <w:ind w:left="1440" w:hanging="360"/>
    </w:pPr>
  </w:style>
  <w:style w:type="paragraph" w:styleId="Header">
    <w:name w:val="header"/>
    <w:basedOn w:val="Normal"/>
    <w:semiHidden/>
    <w:rsid w:val="006F52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F5264"/>
    <w:rPr>
      <w:szCs w:val="20"/>
    </w:rPr>
  </w:style>
  <w:style w:type="paragraph" w:styleId="Subtitle">
    <w:name w:val="Subtitle"/>
    <w:basedOn w:val="Normal"/>
    <w:qFormat/>
    <w:rsid w:val="006F5264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2010-10-27T06:54:00Z</cp:lastPrinted>
  <dcterms:created xsi:type="dcterms:W3CDTF">2010-10-27T06:54:00Z</dcterms:created>
  <dcterms:modified xsi:type="dcterms:W3CDTF">2011-03-25T09:12:00Z</dcterms:modified>
</cp:coreProperties>
</file>